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A77F55" w:rsidRPr="00FE6AE9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 w:rsidRPr="00FE6AE9"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Перечень </w:t>
      </w:r>
    </w:p>
    <w:p w:rsidR="00A77F55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</w:t>
      </w:r>
      <w:r w:rsidR="00D752C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 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физкультурно-спортивной и волонтёрской деятельности, а также на пропаганду научных знаний, творческих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br/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 спортивных достижений, организуемых под патронатом Министерства просвещения и воспитания Ульяновской области в 202</w:t>
      </w:r>
      <w:r w:rsidR="004C49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</w:t>
      </w:r>
      <w:r w:rsidR="002832F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/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 w:rsidR="004C49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5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028"/>
        <w:gridCol w:w="1276"/>
        <w:gridCol w:w="1701"/>
        <w:gridCol w:w="5386"/>
        <w:gridCol w:w="2977"/>
      </w:tblGrid>
      <w:tr w:rsidR="00B06A8A" w:rsidRPr="000B2DB7" w:rsidTr="000336E2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</w:tr>
      <w:tr w:rsidR="00B04ACB" w:rsidRPr="000B2DB7" w:rsidTr="000336E2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06A8A" w:rsidRPr="000B2DB7" w:rsidTr="008679E9">
        <w:trPr>
          <w:trHeight w:val="900"/>
        </w:trPr>
        <w:tc>
          <w:tcPr>
            <w:tcW w:w="14928" w:type="dxa"/>
            <w:gridSpan w:val="6"/>
            <w:shd w:val="clear" w:color="auto" w:fill="auto"/>
            <w:vAlign w:val="center"/>
          </w:tcPr>
          <w:p w:rsidR="00B06A8A" w:rsidRPr="000B2DB7" w:rsidRDefault="00B06A8A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- областная краеведческая конференция обучающихся «Ульяновская область – край родной»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0B6861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Многопрофильная инженерная олимпиада «Звезда»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(техническое направление)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2024 года -апрель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«Умники и умницы Ульяновской области»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– май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0B6861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0B6861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Фестиваль авиамодельного спорта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года-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май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 xml:space="preserve">Техническая </w:t>
            </w:r>
            <w:r w:rsidRPr="000B6861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13-19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2024 года - апрель 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направленности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Региональный этап Всероссийского профориентационного технологического конкурса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«Инженерные кадры России»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lastRenderedPageBreak/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2024 года-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 xml:space="preserve">Техническая </w:t>
            </w:r>
            <w:r w:rsidRPr="000B6861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 – январь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68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«Кванториум»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0B6861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направленности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Российской Робототехнической Олимпиады 2025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январь -апрель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 xml:space="preserve">Техническая </w:t>
            </w:r>
            <w:r w:rsidRPr="000B6861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олимпиады им. Л.Эйлера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по информатике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им. М.Келдыша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12-15 лет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Всероссийской олимпиады </w:t>
            </w:r>
            <w:r w:rsidRPr="000B6861">
              <w:rPr>
                <w:rFonts w:ascii="PT Astra Serif" w:hAnsi="PT Astra Serif"/>
                <w:sz w:val="24"/>
                <w:szCs w:val="24"/>
              </w:rPr>
              <w:br/>
              <w:t>по астрономии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lastRenderedPageBreak/>
              <w:t>им. В.Я.Струве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lastRenderedPageBreak/>
              <w:t>12-15 лет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в Ульяновской области «Алые паруса»,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Естественно-научная </w:t>
            </w:r>
            <w:r w:rsidRPr="000B6861">
              <w:rPr>
                <w:rFonts w:ascii="PT Astra Serif" w:hAnsi="PT Astra Serif"/>
                <w:sz w:val="24"/>
                <w:szCs w:val="24"/>
              </w:rPr>
              <w:t>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обучающихся общеобразовательных организаций </w:t>
            </w: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февраль-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март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</w:t>
            </w:r>
            <w:r w:rsidRPr="000B6861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Финал Всероссийской олимпиады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по финансовой грамотности, финансовому рынку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 защите прав потребителей финансовых услуг для обучающихся 8-11 классов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«Финатлон для старшеклассников»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 –март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14928" w:type="dxa"/>
            <w:gridSpan w:val="6"/>
            <w:shd w:val="clear" w:color="auto" w:fill="auto"/>
            <w:vAlign w:val="center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Второй уровень конкурсных мероприятий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Межрегиональных соревнований «Школа безопасности» —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слёт обучающихся «Школа безопасности»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Областные соревнования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по спортивному ориентированию «Золотая стрелка»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11-17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проектных команд по созданию туристских и экскурсионных маршрутов —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 xml:space="preserve">Областной конкурс 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«Не просто экскурсия»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6861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Региональный этап </w:t>
            </w:r>
            <w:r w:rsidRPr="000B6861">
              <w:rPr>
                <w:rFonts w:ascii="PT Astra Serif" w:hAnsi="PT Astra Serif"/>
                <w:kern w:val="2"/>
                <w:sz w:val="24"/>
                <w:szCs w:val="24"/>
              </w:rPr>
              <w:t>Всероссийского конкурса хоровых и вокальных коллективов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/>
                <w:kern w:val="2"/>
                <w:sz w:val="24"/>
                <w:szCs w:val="24"/>
              </w:rPr>
              <w:t>7 -18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сентябрь- ноябрь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6861">
              <w:rPr>
                <w:rFonts w:ascii="PT Astra Serif" w:hAnsi="PT Astra Serif"/>
                <w:kern w:val="2"/>
                <w:sz w:val="24"/>
                <w:szCs w:val="24"/>
              </w:rPr>
              <w:t>Областной конкурс проектных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6861">
              <w:rPr>
                <w:rFonts w:ascii="PT Astra Serif" w:hAnsi="PT Astra Serif"/>
                <w:kern w:val="2"/>
                <w:sz w:val="24"/>
                <w:szCs w:val="24"/>
              </w:rPr>
              <w:t>и исследовательских работ «Эко – 2024»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 – декабрь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>Региональный этап Фестиваля детских и молодёжных театральных коллективов «Театральное Приволжье»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>в рамках реализации общественных проектов Приволжского федерального округа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октябрь– декабрь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Межрегионального химического турнира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13-17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октябрь -декабрь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</w:rPr>
              <w:t>Региональный конкурс исследований младших школьников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</w:rPr>
              <w:t>«Малая академия»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</w:rPr>
              <w:t>2024 года-апрель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B6861">
              <w:rPr>
                <w:rFonts w:ascii="PT Astra Serif" w:hAnsi="PT Astra Serif" w:cs="Times New Roman"/>
                <w:sz w:val="24"/>
                <w:szCs w:val="24"/>
              </w:rPr>
              <w:br/>
              <w:t>«Гимназия №34»,</w:t>
            </w:r>
          </w:p>
          <w:p w:rsidR="00A2166F" w:rsidRPr="000B6861" w:rsidRDefault="00A2166F" w:rsidP="009A7E7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Университетские предметные олимпиады ФГБОУ ВО «УлГПУ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им. И.Н. Ульянова»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2024 года - февраль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имени И.Н.Ульянова»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социально-педагогическая направленности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Региональный конкурс «3Д игрушка»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  <w:r w:rsidRPr="000B6861">
              <w:rPr>
                <w:rFonts w:ascii="PT Astra Serif" w:hAnsi="PT Astra Serif"/>
                <w:sz w:val="24"/>
                <w:szCs w:val="24"/>
              </w:rPr>
              <w:t xml:space="preserve"> 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 xml:space="preserve">Детский технопарк «Кванториум» </w:t>
            </w:r>
            <w:r w:rsidRPr="000B68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ОГБПОУ «Димитровградский технический колледж»,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Всероссийской военно-патриотической игры </w:t>
            </w:r>
            <w:r w:rsidRPr="000B686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«Зарница 2.0»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0B686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Областное государственное бюджетное </w:t>
            </w:r>
            <w:r w:rsidRPr="000B686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учреждение «Центр патриотического воспитания Ульяновской области»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Гражданское воспитание,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февраль-апрель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A2166F" w:rsidRPr="000B6861" w:rsidRDefault="00A2166F" w:rsidP="0046796D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март-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0B6861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0B6861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соревнований школьников «Президентские состязания»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10-12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май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14928" w:type="dxa"/>
            <w:gridSpan w:val="6"/>
            <w:shd w:val="clear" w:color="auto" w:fill="auto"/>
            <w:vAlign w:val="center"/>
          </w:tcPr>
          <w:p w:rsidR="00A2166F" w:rsidRPr="000B6861" w:rsidRDefault="00A2166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средняя школа № 1 р.п. Кузоватово Кузоватовского района Ульяновской области,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Областная акция «Красный тюльпан надежды»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:rsidR="00A2166F" w:rsidRPr="000B6861" w:rsidRDefault="00A2166F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</w:t>
            </w: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  <w:lang w:eastAsia="ru-RU"/>
              </w:rPr>
              <w:t>ноябрь-декабрь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lastRenderedPageBreak/>
              <w:t>и молодёжи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6861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январь– март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Региональный конкурс научно-исследовательских проектов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«Хочу всё знать»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9-13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февраль-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  <w:r w:rsidRPr="000B6861">
              <w:rPr>
                <w:rFonts w:ascii="PT Astra Serif" w:hAnsi="PT Astra Serif"/>
                <w:sz w:val="24"/>
                <w:szCs w:val="24"/>
              </w:rPr>
              <w:br/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«Гимназия № 34»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0B686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0B6861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Областной слёт</w:t>
            </w:r>
          </w:p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0B6861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0B686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6861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0B6861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6861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6861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A2166F" w:rsidRPr="000B2DB7" w:rsidTr="000336E2">
        <w:trPr>
          <w:trHeight w:val="900"/>
        </w:trPr>
        <w:tc>
          <w:tcPr>
            <w:tcW w:w="560" w:type="dxa"/>
            <w:shd w:val="clear" w:color="auto" w:fill="auto"/>
          </w:tcPr>
          <w:p w:rsidR="00A2166F" w:rsidRPr="00E63195" w:rsidRDefault="00A2166F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</w:rPr>
              <w:t>Фестиваль ориентирования в рамках Всероссийского дня ориентирования</w:t>
            </w:r>
          </w:p>
        </w:tc>
        <w:tc>
          <w:tcPr>
            <w:tcW w:w="1276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7-17 лет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A2166F" w:rsidRPr="000B6861" w:rsidRDefault="00A2166F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май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молодёжи»,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6861">
              <w:rPr>
                <w:rFonts w:ascii="PT Astra Serif" w:eastAsia="Calibri" w:hAnsi="PT Astra Serif" w:cs="Times New Roman"/>
                <w:sz w:val="24"/>
                <w:szCs w:val="24"/>
              </w:rPr>
              <w:t>Федерация спортивного ориентирования</w:t>
            </w:r>
          </w:p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A2166F" w:rsidRPr="000B6861" w:rsidRDefault="00A2166F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686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</w:tbl>
    <w:p w:rsidR="002C538C" w:rsidRPr="000B2DB7" w:rsidRDefault="0004058C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__________________________________________</w:t>
      </w:r>
    </w:p>
    <w:sectPr w:rsidR="002C538C" w:rsidRPr="000B2DB7" w:rsidSect="00D81C12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8D5" w:rsidRDefault="00EE78D5" w:rsidP="00FE6AE9">
      <w:pPr>
        <w:spacing w:after="0" w:line="240" w:lineRule="auto"/>
      </w:pPr>
      <w:r>
        <w:separator/>
      </w:r>
    </w:p>
  </w:endnote>
  <w:endnote w:type="continuationSeparator" w:id="1">
    <w:p w:rsidR="00EE78D5" w:rsidRDefault="00EE78D5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8D5" w:rsidRDefault="00EE78D5" w:rsidP="00FE6AE9">
      <w:pPr>
        <w:spacing w:after="0" w:line="240" w:lineRule="auto"/>
      </w:pPr>
      <w:r>
        <w:separator/>
      </w:r>
    </w:p>
  </w:footnote>
  <w:footnote w:type="continuationSeparator" w:id="1">
    <w:p w:rsidR="00EE78D5" w:rsidRDefault="00EE78D5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056339" w:rsidRPr="008F0B16" w:rsidRDefault="006B77A4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="00056339"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8F5CB5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056339" w:rsidRDefault="000563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D7451"/>
    <w:rsid w:val="00002C72"/>
    <w:rsid w:val="00003783"/>
    <w:rsid w:val="00016D0F"/>
    <w:rsid w:val="00021C43"/>
    <w:rsid w:val="0002221C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6339"/>
    <w:rsid w:val="00057F87"/>
    <w:rsid w:val="00067D3B"/>
    <w:rsid w:val="00072FD6"/>
    <w:rsid w:val="00075A3D"/>
    <w:rsid w:val="00081314"/>
    <w:rsid w:val="00086372"/>
    <w:rsid w:val="0008673A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B6861"/>
    <w:rsid w:val="000C1A72"/>
    <w:rsid w:val="000C33EC"/>
    <w:rsid w:val="000C799B"/>
    <w:rsid w:val="000D043B"/>
    <w:rsid w:val="000D04ED"/>
    <w:rsid w:val="000D20BF"/>
    <w:rsid w:val="000E0364"/>
    <w:rsid w:val="000E27DD"/>
    <w:rsid w:val="000E5CA1"/>
    <w:rsid w:val="000E7F48"/>
    <w:rsid w:val="000F587A"/>
    <w:rsid w:val="00103940"/>
    <w:rsid w:val="00117C80"/>
    <w:rsid w:val="0012103C"/>
    <w:rsid w:val="0012724A"/>
    <w:rsid w:val="00130311"/>
    <w:rsid w:val="00130876"/>
    <w:rsid w:val="00133C44"/>
    <w:rsid w:val="00134A87"/>
    <w:rsid w:val="00142AC9"/>
    <w:rsid w:val="00156E27"/>
    <w:rsid w:val="0015764A"/>
    <w:rsid w:val="001607E9"/>
    <w:rsid w:val="0016193C"/>
    <w:rsid w:val="00162341"/>
    <w:rsid w:val="00163A09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68F2"/>
    <w:rsid w:val="001B13C5"/>
    <w:rsid w:val="001B7FE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C538C"/>
    <w:rsid w:val="002C75C4"/>
    <w:rsid w:val="002D03CF"/>
    <w:rsid w:val="002D36D1"/>
    <w:rsid w:val="002D5238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42292"/>
    <w:rsid w:val="00343478"/>
    <w:rsid w:val="003466FB"/>
    <w:rsid w:val="003512E4"/>
    <w:rsid w:val="00356D18"/>
    <w:rsid w:val="00372590"/>
    <w:rsid w:val="003751E0"/>
    <w:rsid w:val="00376432"/>
    <w:rsid w:val="0037698F"/>
    <w:rsid w:val="00381327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1545D"/>
    <w:rsid w:val="004216C2"/>
    <w:rsid w:val="00431CB5"/>
    <w:rsid w:val="00435775"/>
    <w:rsid w:val="0044021A"/>
    <w:rsid w:val="00441664"/>
    <w:rsid w:val="00451E5E"/>
    <w:rsid w:val="00452628"/>
    <w:rsid w:val="00455224"/>
    <w:rsid w:val="00462577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7451"/>
    <w:rsid w:val="004D7F74"/>
    <w:rsid w:val="004E17A1"/>
    <w:rsid w:val="004E3499"/>
    <w:rsid w:val="004E50FD"/>
    <w:rsid w:val="004E694E"/>
    <w:rsid w:val="004F34B1"/>
    <w:rsid w:val="004F34C3"/>
    <w:rsid w:val="00501851"/>
    <w:rsid w:val="005135EE"/>
    <w:rsid w:val="005202A1"/>
    <w:rsid w:val="00526B2C"/>
    <w:rsid w:val="00530A26"/>
    <w:rsid w:val="00530B6F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865"/>
    <w:rsid w:val="00647928"/>
    <w:rsid w:val="0065354C"/>
    <w:rsid w:val="006569A3"/>
    <w:rsid w:val="00660503"/>
    <w:rsid w:val="0067231C"/>
    <w:rsid w:val="0067250B"/>
    <w:rsid w:val="00673592"/>
    <w:rsid w:val="006803CF"/>
    <w:rsid w:val="00680E9A"/>
    <w:rsid w:val="006823D2"/>
    <w:rsid w:val="00682484"/>
    <w:rsid w:val="0068747F"/>
    <w:rsid w:val="0069052A"/>
    <w:rsid w:val="00695F8E"/>
    <w:rsid w:val="0069609C"/>
    <w:rsid w:val="00696D04"/>
    <w:rsid w:val="00697334"/>
    <w:rsid w:val="006A2FA6"/>
    <w:rsid w:val="006A37F7"/>
    <w:rsid w:val="006A7A7E"/>
    <w:rsid w:val="006B0FAA"/>
    <w:rsid w:val="006B3636"/>
    <w:rsid w:val="006B77A4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786F"/>
    <w:rsid w:val="00711EAE"/>
    <w:rsid w:val="0072245B"/>
    <w:rsid w:val="007231DB"/>
    <w:rsid w:val="007276F3"/>
    <w:rsid w:val="007300AE"/>
    <w:rsid w:val="00730C60"/>
    <w:rsid w:val="0074315B"/>
    <w:rsid w:val="00750AED"/>
    <w:rsid w:val="007511D7"/>
    <w:rsid w:val="00776354"/>
    <w:rsid w:val="007860D6"/>
    <w:rsid w:val="007865E6"/>
    <w:rsid w:val="00791558"/>
    <w:rsid w:val="007A0EFE"/>
    <w:rsid w:val="007B0773"/>
    <w:rsid w:val="007B08E6"/>
    <w:rsid w:val="007B66F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E08DB"/>
    <w:rsid w:val="008E225C"/>
    <w:rsid w:val="008E23ED"/>
    <w:rsid w:val="008E729B"/>
    <w:rsid w:val="008F0B16"/>
    <w:rsid w:val="008F23BA"/>
    <w:rsid w:val="008F5CB5"/>
    <w:rsid w:val="00900D84"/>
    <w:rsid w:val="009018C5"/>
    <w:rsid w:val="00906B0B"/>
    <w:rsid w:val="009105F4"/>
    <w:rsid w:val="00911137"/>
    <w:rsid w:val="00915E97"/>
    <w:rsid w:val="0092258C"/>
    <w:rsid w:val="00925F62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467"/>
    <w:rsid w:val="009F523D"/>
    <w:rsid w:val="009F66FD"/>
    <w:rsid w:val="00A01176"/>
    <w:rsid w:val="00A01531"/>
    <w:rsid w:val="00A03968"/>
    <w:rsid w:val="00A04F38"/>
    <w:rsid w:val="00A06119"/>
    <w:rsid w:val="00A06FC9"/>
    <w:rsid w:val="00A137C5"/>
    <w:rsid w:val="00A1671D"/>
    <w:rsid w:val="00A2166F"/>
    <w:rsid w:val="00A232EC"/>
    <w:rsid w:val="00A26813"/>
    <w:rsid w:val="00A33473"/>
    <w:rsid w:val="00A34B71"/>
    <w:rsid w:val="00A570C5"/>
    <w:rsid w:val="00A603D3"/>
    <w:rsid w:val="00A650B5"/>
    <w:rsid w:val="00A70E0F"/>
    <w:rsid w:val="00A77F55"/>
    <w:rsid w:val="00A854BE"/>
    <w:rsid w:val="00A87F30"/>
    <w:rsid w:val="00A917EC"/>
    <w:rsid w:val="00A928B0"/>
    <w:rsid w:val="00AA2392"/>
    <w:rsid w:val="00AA5BFA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17C1"/>
    <w:rsid w:val="00CF5E41"/>
    <w:rsid w:val="00CF75B7"/>
    <w:rsid w:val="00CF7A19"/>
    <w:rsid w:val="00CF7C5E"/>
    <w:rsid w:val="00D01E14"/>
    <w:rsid w:val="00D02B11"/>
    <w:rsid w:val="00D20CD5"/>
    <w:rsid w:val="00D23C50"/>
    <w:rsid w:val="00D24798"/>
    <w:rsid w:val="00D339B3"/>
    <w:rsid w:val="00D34968"/>
    <w:rsid w:val="00D372AC"/>
    <w:rsid w:val="00D37351"/>
    <w:rsid w:val="00D4046B"/>
    <w:rsid w:val="00D40BB3"/>
    <w:rsid w:val="00D43CAB"/>
    <w:rsid w:val="00D45676"/>
    <w:rsid w:val="00D47855"/>
    <w:rsid w:val="00D50570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E99"/>
    <w:rsid w:val="00E5721E"/>
    <w:rsid w:val="00E63195"/>
    <w:rsid w:val="00E64DDE"/>
    <w:rsid w:val="00E71F2B"/>
    <w:rsid w:val="00E72768"/>
    <w:rsid w:val="00E73932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E607C"/>
    <w:rsid w:val="00EE78D5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81354"/>
    <w:rsid w:val="00F834B8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C805-80C2-47F3-A3C2-15FEB63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учитель4</cp:lastModifiedBy>
  <cp:revision>3</cp:revision>
  <cp:lastPrinted>2024-07-19T06:51:00Z</cp:lastPrinted>
  <dcterms:created xsi:type="dcterms:W3CDTF">2024-09-24T08:03:00Z</dcterms:created>
  <dcterms:modified xsi:type="dcterms:W3CDTF">2024-09-24T15:53:00Z</dcterms:modified>
</cp:coreProperties>
</file>