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18" w:rsidRPr="004E25AF" w:rsidRDefault="00B9221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E25AF">
        <w:rPr>
          <w:rFonts w:ascii="Times New Roman" w:eastAsia="Arial" w:hAnsi="Times New Roman"/>
          <w:sz w:val="28"/>
          <w:szCs w:val="28"/>
        </w:rPr>
        <w:t>Муниципальное бюджетное общеобразовательное учреждение</w:t>
      </w:r>
    </w:p>
    <w:p w:rsidR="00322518" w:rsidRPr="004E25AF" w:rsidRDefault="00B9221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E25AF">
        <w:rPr>
          <w:rFonts w:ascii="Times New Roman" w:eastAsia="Arial" w:hAnsi="Times New Roman"/>
          <w:sz w:val="28"/>
          <w:szCs w:val="28"/>
        </w:rPr>
        <w:t>Мирновская средняя школа имени Сергея Юрьевича Пядышева</w:t>
      </w:r>
    </w:p>
    <w:p w:rsidR="00322518" w:rsidRPr="004E25AF" w:rsidRDefault="00B9221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E25AF">
        <w:rPr>
          <w:rFonts w:ascii="Times New Roman" w:eastAsia="Arial" w:hAnsi="Times New Roman"/>
          <w:sz w:val="28"/>
          <w:szCs w:val="28"/>
        </w:rPr>
        <w:t>(МБОУ Мирновская СШ)</w:t>
      </w:r>
    </w:p>
    <w:p w:rsidR="00322518" w:rsidRPr="004E25AF" w:rsidRDefault="00322518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322518" w:rsidRPr="004E25AF" w:rsidRDefault="00B9221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E25AF">
        <w:rPr>
          <w:rFonts w:ascii="Times New Roman" w:eastAsia="Arial" w:hAnsi="Times New Roman"/>
          <w:b/>
          <w:sz w:val="28"/>
          <w:szCs w:val="28"/>
        </w:rPr>
        <w:t>П Р И К А З</w:t>
      </w:r>
    </w:p>
    <w:p w:rsidR="00322518" w:rsidRPr="004E25AF" w:rsidRDefault="00322518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322518" w:rsidRPr="004E25AF" w:rsidRDefault="005F229F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E25AF">
        <w:rPr>
          <w:rFonts w:ascii="Times New Roman" w:eastAsia="Arial" w:hAnsi="Times New Roman"/>
          <w:sz w:val="28"/>
          <w:szCs w:val="28"/>
        </w:rPr>
        <w:t>18.04</w:t>
      </w:r>
      <w:r w:rsidR="00B92215" w:rsidRPr="004E25AF">
        <w:rPr>
          <w:rFonts w:ascii="Times New Roman" w:eastAsia="Arial" w:hAnsi="Times New Roman"/>
          <w:sz w:val="28"/>
          <w:szCs w:val="28"/>
        </w:rPr>
        <w:t>. 202</w:t>
      </w:r>
      <w:r w:rsidRPr="004E25AF">
        <w:rPr>
          <w:rFonts w:ascii="Times New Roman" w:eastAsia="Arial" w:hAnsi="Times New Roman"/>
          <w:sz w:val="28"/>
          <w:szCs w:val="28"/>
        </w:rPr>
        <w:t>4</w:t>
      </w:r>
      <w:r w:rsidR="00B92215" w:rsidRPr="004E25AF">
        <w:rPr>
          <w:rFonts w:ascii="Times New Roman" w:eastAsia="Arial" w:hAnsi="Times New Roman"/>
          <w:sz w:val="28"/>
          <w:szCs w:val="28"/>
        </w:rPr>
        <w:t xml:space="preserve">г.                                                                          № </w:t>
      </w:r>
      <w:r w:rsidRPr="004E25AF">
        <w:rPr>
          <w:rFonts w:ascii="Times New Roman" w:eastAsia="Arial" w:hAnsi="Times New Roman"/>
          <w:sz w:val="28"/>
          <w:szCs w:val="28"/>
        </w:rPr>
        <w:t>62</w:t>
      </w:r>
    </w:p>
    <w:p w:rsidR="00322518" w:rsidRPr="004E25AF" w:rsidRDefault="00B92215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4E25AF">
        <w:rPr>
          <w:rFonts w:ascii="Times New Roman" w:eastAsia="Arial" w:hAnsi="Times New Roman"/>
          <w:sz w:val="28"/>
          <w:szCs w:val="28"/>
        </w:rPr>
        <w:t>п. Мирный</w:t>
      </w:r>
    </w:p>
    <w:p w:rsidR="00322518" w:rsidRPr="004E25AF" w:rsidRDefault="00322518">
      <w:pPr>
        <w:spacing w:after="0" w:line="240" w:lineRule="auto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F509AB" w:rsidRDefault="00F509AB" w:rsidP="005F229F">
      <w:pPr>
        <w:spacing w:after="0" w:line="28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F509AB">
        <w:rPr>
          <w:rFonts w:ascii="Times New Roman" w:eastAsia="Times New Roman" w:hAnsi="Times New Roman"/>
          <w:b/>
          <w:color w:val="000000"/>
          <w:sz w:val="28"/>
        </w:rPr>
        <w:t>О проведении промежуточной аттестации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322518" w:rsidRPr="00F509AB" w:rsidRDefault="00F509AB" w:rsidP="005F229F">
      <w:pPr>
        <w:spacing w:after="0" w:line="28" w:lineRule="atLeast"/>
        <w:rPr>
          <w:b/>
        </w:rPr>
      </w:pPr>
      <w:r>
        <w:rPr>
          <w:rFonts w:ascii="Times New Roman" w:eastAsia="Times New Roman" w:hAnsi="Times New Roman"/>
          <w:b/>
          <w:color w:val="000000"/>
          <w:sz w:val="28"/>
        </w:rPr>
        <w:t>для обучающихся  1-11 классов</w:t>
      </w:r>
      <w:r>
        <w:rPr>
          <w:b/>
        </w:rPr>
        <w:t xml:space="preserve"> </w:t>
      </w:r>
    </w:p>
    <w:p w:rsidR="005F229F" w:rsidRDefault="00B92215" w:rsidP="005F229F">
      <w:pPr>
        <w:spacing w:before="317" w:line="49" w:lineRule="atLeast"/>
        <w:jc w:val="both"/>
      </w:pPr>
      <w:r>
        <w:rPr>
          <w:rFonts w:asciiTheme="majorBidi" w:eastAsia="Arial" w:hAnsiTheme="majorBidi" w:cstheme="majorBidi"/>
          <w:sz w:val="28"/>
          <w:szCs w:val="28"/>
        </w:rPr>
        <w:t>В соответствии с письмом Министерства Просвещения России №СК-228/03 от 06 августа 2021 года, письмом Рособрнадзора №01-169/08-01 от 06 августа 2021 года «Рекомендации дл</w:t>
      </w:r>
      <w:r>
        <w:rPr>
          <w:rFonts w:asciiTheme="majorBidi" w:eastAsia="Arial" w:hAnsiTheme="majorBidi" w:cstheme="majorBidi"/>
          <w:sz w:val="28"/>
          <w:szCs w:val="28"/>
        </w:rPr>
        <w:t>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F509AB">
        <w:rPr>
          <w:rFonts w:asciiTheme="majorBidi" w:eastAsia="Arial" w:hAnsiTheme="majorBidi" w:cstheme="majorBidi"/>
          <w:sz w:val="28"/>
          <w:szCs w:val="28"/>
        </w:rPr>
        <w:t>3</w:t>
      </w:r>
      <w:r>
        <w:rPr>
          <w:rFonts w:asciiTheme="majorBidi" w:eastAsia="Arial" w:hAnsiTheme="majorBidi" w:cstheme="majorBidi"/>
          <w:sz w:val="28"/>
          <w:szCs w:val="28"/>
        </w:rPr>
        <w:t>-202</w:t>
      </w:r>
      <w:r w:rsidR="00F509AB">
        <w:rPr>
          <w:rFonts w:asciiTheme="majorBidi" w:eastAsia="Arial" w:hAnsiTheme="majorBidi" w:cstheme="majorBidi"/>
          <w:sz w:val="28"/>
          <w:szCs w:val="28"/>
        </w:rPr>
        <w:t>4</w:t>
      </w:r>
      <w:r>
        <w:rPr>
          <w:rFonts w:asciiTheme="majorBidi" w:eastAsia="Arial" w:hAnsiTheme="majorBidi" w:cstheme="majorBidi"/>
          <w:sz w:val="28"/>
          <w:szCs w:val="28"/>
        </w:rPr>
        <w:t xml:space="preserve"> учебного года», в целях получения объективной информации о результатах качества обучения; письмом Министер</w:t>
      </w:r>
      <w:r>
        <w:rPr>
          <w:rFonts w:asciiTheme="majorBidi" w:eastAsia="Arial" w:hAnsiTheme="majorBidi" w:cstheme="majorBidi"/>
          <w:sz w:val="28"/>
          <w:szCs w:val="28"/>
        </w:rPr>
        <w:t>ства просвещения и воспитания Ульяновской области Департамента по надзору и контролю в сфере образования №73-ИОГВ-01-03/975 от 12.10.2021 г «О проведении мониторинга оценочных процедур»;</w:t>
      </w:r>
      <w:r w:rsidR="005F229F">
        <w:rPr>
          <w:rFonts w:asciiTheme="majorBidi" w:eastAsia="Arial" w:hAnsiTheme="majorBidi" w:cstheme="majorBidi"/>
          <w:sz w:val="28"/>
          <w:szCs w:val="28"/>
        </w:rPr>
        <w:t xml:space="preserve"> </w:t>
      </w:r>
      <w:r w:rsidR="005F229F">
        <w:rPr>
          <w:rFonts w:asciiTheme="majorBidi" w:eastAsia="Arial" w:hAnsiTheme="majorBidi" w:cstheme="majorBidi"/>
          <w:color w:val="1A1A1A"/>
          <w:sz w:val="28"/>
        </w:rPr>
        <w:t>приказа</w:t>
      </w:r>
      <w:r>
        <w:rPr>
          <w:rFonts w:asciiTheme="majorBidi" w:eastAsia="Arial" w:hAnsiTheme="majorBidi" w:cstheme="majorBidi"/>
          <w:color w:val="1A1A1A"/>
          <w:sz w:val="28"/>
        </w:rPr>
        <w:t xml:space="preserve"> Федеральной службы по надзору в сфер</w:t>
      </w:r>
      <w:r>
        <w:rPr>
          <w:rFonts w:asciiTheme="majorBidi" w:eastAsia="Arial" w:hAnsiTheme="majorBidi" w:cstheme="majorBidi"/>
          <w:color w:val="1A1A1A"/>
          <w:sz w:val="28"/>
        </w:rPr>
        <w:t>е образования и науки от 2</w:t>
      </w:r>
      <w:r w:rsidR="005F229F">
        <w:rPr>
          <w:rFonts w:asciiTheme="majorBidi" w:eastAsia="Arial" w:hAnsiTheme="majorBidi" w:cstheme="majorBidi"/>
          <w:color w:val="1A1A1A"/>
          <w:sz w:val="28"/>
        </w:rPr>
        <w:t>1</w:t>
      </w:r>
      <w:r>
        <w:rPr>
          <w:rFonts w:asciiTheme="majorBidi" w:eastAsia="Arial" w:hAnsiTheme="majorBidi" w:cstheme="majorBidi"/>
          <w:color w:val="1A1A1A"/>
          <w:sz w:val="28"/>
        </w:rPr>
        <w:t>.12.</w:t>
      </w:r>
      <w:r w:rsidR="005F229F">
        <w:rPr>
          <w:rFonts w:asciiTheme="majorBidi" w:eastAsia="Arial" w:hAnsiTheme="majorBidi" w:cstheme="majorBidi"/>
          <w:color w:val="1A1A1A"/>
          <w:sz w:val="28"/>
        </w:rPr>
        <w:t>2023</w:t>
      </w:r>
      <w:r>
        <w:rPr>
          <w:rFonts w:asciiTheme="majorBidi" w:eastAsia="Arial" w:hAnsiTheme="majorBidi" w:cstheme="majorBidi"/>
          <w:color w:val="1A1A1A"/>
          <w:sz w:val="28"/>
        </w:rPr>
        <w:t xml:space="preserve"> № </w:t>
      </w:r>
      <w:r w:rsidR="005F229F">
        <w:rPr>
          <w:rFonts w:asciiTheme="majorBidi" w:eastAsia="Arial" w:hAnsiTheme="majorBidi" w:cstheme="majorBidi"/>
          <w:color w:val="1A1A1A"/>
          <w:sz w:val="28"/>
        </w:rPr>
        <w:t>2160</w:t>
      </w:r>
      <w:r>
        <w:rPr>
          <w:rFonts w:asciiTheme="majorBidi" w:eastAsia="Arial" w:hAnsiTheme="majorBidi" w:cstheme="majorBidi"/>
          <w:color w:val="1A1A1A"/>
          <w:sz w:val="28"/>
        </w:rPr>
        <w:t xml:space="preserve"> «О проведении Федеральной службой по надзору в сфере образования и науки мониторинга качества подготовки в форме всероссийских проверочных работ в 202</w:t>
      </w:r>
      <w:r w:rsidR="005F229F">
        <w:rPr>
          <w:rFonts w:asciiTheme="majorBidi" w:eastAsia="Arial" w:hAnsiTheme="majorBidi" w:cstheme="majorBidi"/>
          <w:color w:val="1A1A1A"/>
          <w:sz w:val="28"/>
        </w:rPr>
        <w:t>4</w:t>
      </w:r>
      <w:r>
        <w:rPr>
          <w:rFonts w:asciiTheme="majorBidi" w:eastAsia="Arial" w:hAnsiTheme="majorBidi" w:cstheme="majorBidi"/>
          <w:color w:val="1A1A1A"/>
          <w:sz w:val="28"/>
        </w:rPr>
        <w:t xml:space="preserve"> году», </w:t>
      </w:r>
      <w:r w:rsidR="005F229F">
        <w:rPr>
          <w:rFonts w:ascii="Times New Roman" w:eastAsia="Times New Roman" w:hAnsi="Times New Roman"/>
          <w:color w:val="000000"/>
          <w:sz w:val="28"/>
        </w:rPr>
        <w:t>Положением «О системе оценок, формах, порядке проведения промежуточной аттестации обучающихся и переводе их в следующий класс по итогам учебного года»</w:t>
      </w:r>
    </w:p>
    <w:p w:rsidR="00322518" w:rsidRDefault="00322518" w:rsidP="005F22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>ПРИКАЗЫВАЮ: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</w:t>
      </w:r>
      <w:r>
        <w:rPr>
          <w:rFonts w:asciiTheme="majorBidi" w:eastAsia="Times New Roman" w:hAnsiTheme="majorBidi" w:cstheme="majorBidi"/>
          <w:sz w:val="28"/>
        </w:rPr>
        <w:t>.</w:t>
      </w:r>
      <w:r>
        <w:rPr>
          <w:rFonts w:asciiTheme="majorBidi" w:eastAsia="Times New Roman" w:hAnsiTheme="majorBidi" w:cstheme="majorBidi"/>
          <w:sz w:val="28"/>
        </w:rPr>
        <w:t xml:space="preserve"> Внести изменения в график проведения оценочных процедур в МБОУ Мирновской  СШ на 202</w:t>
      </w:r>
      <w:r w:rsidR="005F229F">
        <w:rPr>
          <w:rFonts w:asciiTheme="majorBidi" w:eastAsia="Times New Roman" w:hAnsiTheme="majorBidi" w:cstheme="majorBidi"/>
          <w:sz w:val="28"/>
        </w:rPr>
        <w:t>3</w:t>
      </w:r>
      <w:r>
        <w:rPr>
          <w:rFonts w:asciiTheme="majorBidi" w:eastAsia="Times New Roman" w:hAnsiTheme="majorBidi" w:cstheme="majorBidi"/>
          <w:sz w:val="28"/>
        </w:rPr>
        <w:t>-202</w:t>
      </w:r>
      <w:r w:rsidR="005F229F">
        <w:rPr>
          <w:rFonts w:asciiTheme="majorBidi" w:eastAsia="Times New Roman" w:hAnsiTheme="majorBidi" w:cstheme="majorBidi"/>
          <w:sz w:val="28"/>
        </w:rPr>
        <w:t>4</w:t>
      </w:r>
      <w:r>
        <w:rPr>
          <w:rFonts w:asciiTheme="majorBidi" w:eastAsia="Times New Roman" w:hAnsiTheme="majorBidi" w:cstheme="majorBidi"/>
          <w:sz w:val="28"/>
        </w:rPr>
        <w:t xml:space="preserve"> учебный год, утвердив его в новой редакции </w:t>
      </w:r>
      <w:r>
        <w:rPr>
          <w:rFonts w:asciiTheme="majorBidi" w:eastAsia="Times New Roman" w:hAnsiTheme="majorBidi" w:cstheme="majorBidi"/>
          <w:b/>
          <w:sz w:val="28"/>
        </w:rPr>
        <w:t>(приложение №1)</w:t>
      </w:r>
      <w:r>
        <w:rPr>
          <w:rFonts w:asciiTheme="majorBidi" w:eastAsia="Times New Roman" w:hAnsiTheme="majorBidi" w:cstheme="majorBidi"/>
          <w:sz w:val="28"/>
        </w:rPr>
        <w:t>.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</w:rPr>
        <w:t>2.</w:t>
      </w:r>
      <w:r>
        <w:rPr>
          <w:rFonts w:asciiTheme="majorBidi" w:eastAsia="Times New Roman" w:hAnsiTheme="majorBidi" w:cstheme="majorBidi"/>
          <w:sz w:val="28"/>
        </w:rPr>
        <w:t>Внести изменения в график проведения оценочных процедур в филиал</w:t>
      </w:r>
      <w:r>
        <w:rPr>
          <w:rFonts w:asciiTheme="majorBidi" w:eastAsia="Times New Roman" w:hAnsiTheme="majorBidi" w:cstheme="majorBidi"/>
          <w:sz w:val="28"/>
        </w:rPr>
        <w:t>е МБОУ Мирновской  СШ  в с. Суходол на 202</w:t>
      </w:r>
      <w:r w:rsidR="005F229F">
        <w:rPr>
          <w:rFonts w:asciiTheme="majorBidi" w:eastAsia="Times New Roman" w:hAnsiTheme="majorBidi" w:cstheme="majorBidi"/>
          <w:sz w:val="28"/>
        </w:rPr>
        <w:t>3</w:t>
      </w:r>
      <w:r>
        <w:rPr>
          <w:rFonts w:asciiTheme="majorBidi" w:eastAsia="Times New Roman" w:hAnsiTheme="majorBidi" w:cstheme="majorBidi"/>
          <w:sz w:val="28"/>
        </w:rPr>
        <w:t>-202</w:t>
      </w:r>
      <w:r w:rsidR="005F229F">
        <w:rPr>
          <w:rFonts w:asciiTheme="majorBidi" w:eastAsia="Times New Roman" w:hAnsiTheme="majorBidi" w:cstheme="majorBidi"/>
          <w:sz w:val="28"/>
        </w:rPr>
        <w:t>4</w:t>
      </w:r>
      <w:r>
        <w:rPr>
          <w:rFonts w:asciiTheme="majorBidi" w:eastAsia="Times New Roman" w:hAnsiTheme="majorBidi" w:cstheme="majorBidi"/>
          <w:sz w:val="28"/>
        </w:rPr>
        <w:t xml:space="preserve"> учебный год, утвердив его в новой редакции </w:t>
      </w:r>
      <w:r>
        <w:rPr>
          <w:rFonts w:asciiTheme="majorBidi" w:eastAsia="Times New Roman" w:hAnsiTheme="majorBidi" w:cstheme="majorBidi"/>
          <w:b/>
          <w:sz w:val="28"/>
        </w:rPr>
        <w:t>(приложение №2).</w:t>
      </w:r>
    </w:p>
    <w:p w:rsidR="00322518" w:rsidRDefault="00B92215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</w:rPr>
      </w:pPr>
      <w:r>
        <w:rPr>
          <w:rFonts w:asciiTheme="majorBidi" w:eastAsia="Times New Roman" w:hAnsiTheme="majorBidi" w:cstheme="majorBidi"/>
          <w:sz w:val="28"/>
        </w:rPr>
        <w:t xml:space="preserve">3. Заместителю директора по учебной работе Огневой А.Ю., заведующему филиалом в с. Суходол Пузаковой Н.П.: </w:t>
      </w:r>
    </w:p>
    <w:p w:rsidR="003E5F84" w:rsidRPr="00984C6B" w:rsidRDefault="003E5F84" w:rsidP="00984C6B">
      <w:pPr>
        <w:pStyle w:val="af5"/>
        <w:tabs>
          <w:tab w:val="left" w:pos="7458"/>
        </w:tabs>
        <w:spacing w:after="0" w:line="283" w:lineRule="atLeast"/>
        <w:jc w:val="both"/>
        <w:rPr>
          <w:rStyle w:val="afc"/>
          <w:rFonts w:eastAsia="Times New Roman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</w:rPr>
        <w:t>3</w:t>
      </w:r>
      <w:r w:rsidRPr="00984C6B">
        <w:rPr>
          <w:rFonts w:ascii="Times New Roman" w:eastAsia="Times New Roman" w:hAnsi="Times New Roman"/>
          <w:sz w:val="28"/>
          <w:szCs w:val="28"/>
        </w:rPr>
        <w:t xml:space="preserve">.1. </w:t>
      </w:r>
      <w:r w:rsidRPr="00984C6B">
        <w:rPr>
          <w:rStyle w:val="afc"/>
          <w:rFonts w:eastAsia="Times New Roman"/>
          <w:color w:val="000000"/>
          <w:sz w:val="28"/>
          <w:szCs w:val="28"/>
          <w:shd w:val="clear" w:color="auto" w:fill="FFFF00"/>
        </w:rPr>
        <w:t>В 8 классе</w:t>
      </w:r>
      <w:r w:rsidRPr="00984C6B">
        <w:rPr>
          <w:rStyle w:val="afc"/>
          <w:rFonts w:eastAsia="Times New Roman"/>
          <w:color w:val="000000"/>
          <w:sz w:val="28"/>
          <w:szCs w:val="28"/>
          <w:highlight w:val="white"/>
          <w:shd w:val="clear" w:color="auto" w:fill="FFFF00"/>
        </w:rPr>
        <w:t xml:space="preserve"> промежуточная аттестация проводится в фо</w:t>
      </w:r>
      <w:r w:rsidRPr="00984C6B">
        <w:rPr>
          <w:rStyle w:val="afc"/>
          <w:rFonts w:eastAsia="Times New Roman"/>
          <w:color w:val="000000"/>
          <w:sz w:val="28"/>
          <w:szCs w:val="28"/>
          <w:shd w:val="clear" w:color="auto" w:fill="FFFF00"/>
        </w:rPr>
        <w:t>р</w:t>
      </w:r>
      <w:r w:rsidRPr="00984C6B">
        <w:rPr>
          <w:rStyle w:val="afc"/>
          <w:rFonts w:eastAsia="Times New Roman"/>
          <w:color w:val="000000"/>
          <w:sz w:val="28"/>
          <w:szCs w:val="28"/>
          <w:highlight w:val="white"/>
          <w:shd w:val="clear" w:color="auto" w:fill="FFFF00"/>
        </w:rPr>
        <w:t>м</w:t>
      </w:r>
      <w:r w:rsidR="00984C6B">
        <w:rPr>
          <w:rStyle w:val="afc"/>
          <w:rFonts w:eastAsia="Times New Roman"/>
          <w:color w:val="000000"/>
          <w:sz w:val="28"/>
          <w:szCs w:val="28"/>
          <w:shd w:val="clear" w:color="auto" w:fill="FFFF00"/>
        </w:rPr>
        <w:t>е</w:t>
      </w:r>
      <w:r w:rsidRPr="00984C6B">
        <w:rPr>
          <w:rStyle w:val="afc"/>
          <w:rFonts w:eastAsia="Times New Roman"/>
          <w:color w:val="000000"/>
          <w:sz w:val="28"/>
          <w:szCs w:val="28"/>
          <w:highlight w:val="white"/>
          <w:shd w:val="clear" w:color="auto" w:fill="FFFF00"/>
        </w:rPr>
        <w:t xml:space="preserve"> ГИА (</w:t>
      </w:r>
      <w:r w:rsidRPr="00984C6B">
        <w:rPr>
          <w:rStyle w:val="afc"/>
          <w:rFonts w:eastAsia="Times New Roman"/>
          <w:color w:val="000000"/>
          <w:sz w:val="28"/>
          <w:szCs w:val="28"/>
          <w:highlight w:val="white"/>
          <w:shd w:val="clear" w:color="FFFFFF" w:themeColor="background1" w:fill="FFFFFF" w:themeFill="background1"/>
        </w:rPr>
        <w:t xml:space="preserve">8 класс- форма ОГЭ) по четырем предметам (по двум обязательным (русский язык и математика) и </w:t>
      </w:r>
      <w:r w:rsidRPr="00984C6B">
        <w:rPr>
          <w:rStyle w:val="afc"/>
          <w:rFonts w:eastAsia="Times New Roman"/>
          <w:color w:val="000000"/>
          <w:sz w:val="28"/>
          <w:szCs w:val="28"/>
          <w:shd w:val="clear" w:color="FFFFFF" w:themeColor="background1" w:fill="FFFFFF" w:themeFill="background1"/>
        </w:rPr>
        <w:t xml:space="preserve">из числа предметов по выбору </w:t>
      </w:r>
      <w:r w:rsidRPr="00984C6B">
        <w:rPr>
          <w:rStyle w:val="afc"/>
          <w:rFonts w:eastAsia="Times New Roman"/>
          <w:color w:val="000000"/>
          <w:sz w:val="28"/>
          <w:szCs w:val="28"/>
        </w:rPr>
        <w:t xml:space="preserve">не менее двух предметов (история, обществознание, литература, география, физика, химия, биология, информатика и ИКТ, иностранный язык), изучавшихся в рамках учебного плана в текущем учебном году. По оставшимся предметам  промежуточная аттестация проводится в формах, определенных учебным планом. </w:t>
      </w:r>
    </w:p>
    <w:p w:rsidR="003E5F84" w:rsidRPr="00984C6B" w:rsidRDefault="003E5F84" w:rsidP="00984C6B">
      <w:pPr>
        <w:pStyle w:val="af5"/>
        <w:tabs>
          <w:tab w:val="left" w:pos="7458"/>
        </w:tabs>
        <w:spacing w:after="0" w:line="283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4C6B">
        <w:rPr>
          <w:rStyle w:val="afc"/>
          <w:rFonts w:eastAsia="Times New Roman"/>
          <w:color w:val="000000"/>
          <w:sz w:val="28"/>
          <w:szCs w:val="28"/>
        </w:rPr>
        <w:lastRenderedPageBreak/>
        <w:t>3.2. Определить даты для проведения промежуточной аттестации в 8 классе: 2 мая- математика, 7 мая – русский язык, 13 мая и 16 мая – предметы по выбору.</w:t>
      </w:r>
    </w:p>
    <w:p w:rsidR="003E5F84" w:rsidRPr="00984C6B" w:rsidRDefault="003E5F84" w:rsidP="00984C6B">
      <w:pPr>
        <w:pStyle w:val="af5"/>
        <w:tabs>
          <w:tab w:val="left" w:pos="7458"/>
        </w:tabs>
        <w:spacing w:after="0" w:line="28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3.3. Учителям – предметникам рекомендовать </w:t>
      </w:r>
      <w:r w:rsidR="00984C6B"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использовать</w:t>
      </w:r>
      <w:r w:rsidR="00984C6B"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результаты </w:t>
      </w:r>
      <w:r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4C6B"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ВПР </w:t>
      </w:r>
      <w:r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форму промежуточной аттестации в качестве итоговых контрольных работ</w:t>
      </w:r>
      <w:r w:rsidR="00984C6B" w:rsidRPr="00984C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4A68" w:rsidRPr="00984C6B" w:rsidRDefault="00004A68" w:rsidP="00004A68">
      <w:pPr>
        <w:pStyle w:val="af5"/>
        <w:tabs>
          <w:tab w:val="left" w:pos="7458"/>
        </w:tabs>
        <w:spacing w:after="0" w:line="283" w:lineRule="atLeast"/>
        <w:jc w:val="both"/>
        <w:rPr>
          <w:rStyle w:val="afc"/>
          <w:rFonts w:eastAsia="Times New Roman"/>
          <w:color w:val="000000"/>
          <w:sz w:val="28"/>
          <w:szCs w:val="28"/>
        </w:rPr>
      </w:pPr>
      <w:r>
        <w:rPr>
          <w:rStyle w:val="afc"/>
          <w:rFonts w:eastAsia="Times New Roman"/>
          <w:color w:val="000000"/>
          <w:sz w:val="28"/>
          <w:szCs w:val="28"/>
        </w:rPr>
        <w:t>3.4.</w:t>
      </w:r>
      <w:r w:rsidRPr="00984C6B">
        <w:rPr>
          <w:rStyle w:val="afc"/>
          <w:rFonts w:eastAsia="Times New Roman"/>
          <w:color w:val="000000"/>
          <w:sz w:val="28"/>
          <w:szCs w:val="28"/>
        </w:rPr>
        <w:t>В остальных классах  промежуточная аттестация проводится в формах, определенных учебным планом.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</w:rPr>
        <w:t>3.</w:t>
      </w:r>
      <w:r w:rsidR="00004A68">
        <w:rPr>
          <w:rFonts w:asciiTheme="majorBidi" w:eastAsia="Times New Roman" w:hAnsiTheme="majorBidi" w:cstheme="majorBidi"/>
          <w:sz w:val="28"/>
        </w:rPr>
        <w:t>5</w:t>
      </w:r>
      <w:r>
        <w:rPr>
          <w:rFonts w:asciiTheme="majorBidi" w:eastAsia="Times New Roman" w:hAnsiTheme="majorBidi" w:cstheme="majorBidi"/>
          <w:sz w:val="28"/>
        </w:rPr>
        <w:t>.Ознакомить с настоящим приказом пед</w:t>
      </w:r>
      <w:r>
        <w:rPr>
          <w:rFonts w:asciiTheme="majorBidi" w:eastAsia="Times New Roman" w:hAnsiTheme="majorBidi" w:cstheme="majorBidi"/>
          <w:sz w:val="28"/>
        </w:rPr>
        <w:t>агогических работников</w:t>
      </w:r>
      <w:r w:rsidR="005F229F">
        <w:rPr>
          <w:rFonts w:asciiTheme="majorBidi" w:eastAsia="Times New Roman" w:hAnsiTheme="majorBidi" w:cstheme="majorBidi"/>
          <w:sz w:val="28"/>
        </w:rPr>
        <w:t xml:space="preserve">. </w:t>
      </w:r>
      <w:r w:rsidR="005F229F">
        <w:rPr>
          <w:rFonts w:ascii="Times New Roman" w:eastAsia="Times New Roman" w:hAnsi="Times New Roman"/>
          <w:color w:val="000000"/>
          <w:sz w:val="28"/>
        </w:rPr>
        <w:t>3.</w:t>
      </w:r>
      <w:r w:rsidR="00004A68">
        <w:rPr>
          <w:rFonts w:ascii="Times New Roman" w:eastAsia="Times New Roman" w:hAnsi="Times New Roman"/>
          <w:color w:val="000000"/>
          <w:sz w:val="28"/>
        </w:rPr>
        <w:t>6</w:t>
      </w:r>
      <w:r w:rsidR="005F229F">
        <w:rPr>
          <w:rFonts w:ascii="Times New Roman" w:eastAsia="Times New Roman" w:hAnsi="Times New Roman"/>
          <w:color w:val="000000"/>
          <w:sz w:val="28"/>
        </w:rPr>
        <w:t>.Учителям - предметникам по результатам промежуточной аттестации оформить протокол и анализ</w:t>
      </w:r>
      <w:r>
        <w:rPr>
          <w:rFonts w:asciiTheme="majorBidi" w:eastAsia="Times New Roman" w:hAnsiTheme="majorBidi" w:cstheme="majorBidi"/>
          <w:sz w:val="28"/>
        </w:rPr>
        <w:t xml:space="preserve">. </w:t>
      </w:r>
    </w:p>
    <w:p w:rsidR="005F229F" w:rsidRPr="005F229F" w:rsidRDefault="00B92215">
      <w:pPr>
        <w:spacing w:after="0" w:line="240" w:lineRule="auto"/>
        <w:jc w:val="both"/>
        <w:rPr>
          <w:rFonts w:asciiTheme="majorBidi" w:eastAsia="Arial" w:hAnsiTheme="majorBidi" w:cstheme="majorBidi"/>
          <w:color w:val="000000"/>
          <w:sz w:val="28"/>
        </w:rPr>
      </w:pPr>
      <w:r>
        <w:rPr>
          <w:rFonts w:asciiTheme="majorBidi" w:eastAsia="Arial" w:hAnsiTheme="majorBidi" w:cstheme="majorBidi"/>
          <w:sz w:val="28"/>
        </w:rPr>
        <w:t>3.</w:t>
      </w:r>
      <w:r w:rsidR="00004A68">
        <w:rPr>
          <w:rFonts w:asciiTheme="majorBidi" w:eastAsia="Arial" w:hAnsiTheme="majorBidi" w:cstheme="majorBidi"/>
          <w:sz w:val="28"/>
        </w:rPr>
        <w:t>7</w:t>
      </w:r>
      <w:r>
        <w:rPr>
          <w:rFonts w:asciiTheme="majorBidi" w:eastAsia="Arial" w:hAnsiTheme="majorBidi" w:cstheme="majorBidi"/>
          <w:sz w:val="28"/>
        </w:rPr>
        <w:t>.</w:t>
      </w:r>
      <w:r>
        <w:rPr>
          <w:rFonts w:asciiTheme="majorBidi" w:eastAsia="Arial" w:hAnsiTheme="majorBidi" w:cstheme="majorBidi"/>
          <w:color w:val="000000"/>
          <w:sz w:val="28"/>
        </w:rPr>
        <w:t>Классным руководителям ознакомить с графиком оценочных процедур обучающихся и их родителей (законных представителей), разместить на информационном стенде в классе.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</w:rPr>
        <w:t>3.</w:t>
      </w:r>
      <w:r w:rsidR="00004A68">
        <w:rPr>
          <w:rFonts w:asciiTheme="majorBidi" w:eastAsia="Times New Roman" w:hAnsiTheme="majorBidi" w:cstheme="majorBidi"/>
          <w:sz w:val="28"/>
        </w:rPr>
        <w:t>8</w:t>
      </w:r>
      <w:r>
        <w:rPr>
          <w:rFonts w:asciiTheme="majorBidi" w:eastAsia="Times New Roman" w:hAnsiTheme="majorBidi" w:cstheme="majorBidi"/>
          <w:sz w:val="28"/>
        </w:rPr>
        <w:t>.Обеспечить контроль за проведением оценочных процедур согла</w:t>
      </w:r>
      <w:r>
        <w:rPr>
          <w:rFonts w:asciiTheme="majorBidi" w:eastAsia="Times New Roman" w:hAnsiTheme="majorBidi" w:cstheme="majorBidi"/>
          <w:sz w:val="28"/>
        </w:rPr>
        <w:t xml:space="preserve">сно утвержденного графика. 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</w:rPr>
        <w:t>4.Заместителю директора по ИКТ Логиновой Г.Б. разместить на сайте школы приказ о внесении изменений в график проведения оценочных процедур на  202</w:t>
      </w:r>
      <w:r w:rsidR="005F229F">
        <w:rPr>
          <w:rFonts w:asciiTheme="majorBidi" w:eastAsia="Times New Roman" w:hAnsiTheme="majorBidi" w:cstheme="majorBidi"/>
          <w:sz w:val="28"/>
        </w:rPr>
        <w:t>3</w:t>
      </w:r>
      <w:r>
        <w:rPr>
          <w:rFonts w:asciiTheme="majorBidi" w:eastAsia="Times New Roman" w:hAnsiTheme="majorBidi" w:cstheme="majorBidi"/>
          <w:sz w:val="28"/>
        </w:rPr>
        <w:t>-202</w:t>
      </w:r>
      <w:r w:rsidR="005F229F">
        <w:rPr>
          <w:rFonts w:asciiTheme="majorBidi" w:eastAsia="Times New Roman" w:hAnsiTheme="majorBidi" w:cstheme="majorBidi"/>
          <w:sz w:val="28"/>
        </w:rPr>
        <w:t>4</w:t>
      </w:r>
      <w:r>
        <w:rPr>
          <w:rFonts w:asciiTheme="majorBidi" w:eastAsia="Times New Roman" w:hAnsiTheme="majorBidi" w:cstheme="majorBidi"/>
          <w:sz w:val="28"/>
        </w:rPr>
        <w:t xml:space="preserve"> учебный год. 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</w:rPr>
        <w:t>5. Контроль исполнения настоящего приказа оставляю за собой.</w:t>
      </w:r>
    </w:p>
    <w:p w:rsidR="00322518" w:rsidRDefault="0032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 Директор                                      Т.Н. Барашкова</w:t>
      </w:r>
    </w:p>
    <w:p w:rsidR="00322518" w:rsidRDefault="00B92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С приказом ознакомлены</w:t>
      </w:r>
    </w:p>
    <w:p w:rsidR="00322518" w:rsidRDefault="0032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22518" w:rsidRDefault="003225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518" w:rsidRDefault="00322518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sectPr w:rsidR="00322518" w:rsidSect="00322518">
      <w:pgSz w:w="11906" w:h="16838"/>
      <w:pgMar w:top="1276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15" w:rsidRDefault="00B92215">
      <w:pPr>
        <w:spacing w:after="0" w:line="240" w:lineRule="auto"/>
      </w:pPr>
      <w:r>
        <w:separator/>
      </w:r>
    </w:p>
  </w:endnote>
  <w:endnote w:type="continuationSeparator" w:id="1">
    <w:p w:rsidR="00B92215" w:rsidRDefault="00B9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15" w:rsidRDefault="00B92215">
      <w:pPr>
        <w:spacing w:after="0" w:line="240" w:lineRule="auto"/>
      </w:pPr>
      <w:r>
        <w:separator/>
      </w:r>
    </w:p>
  </w:footnote>
  <w:footnote w:type="continuationSeparator" w:id="1">
    <w:p w:rsidR="00B92215" w:rsidRDefault="00B92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518"/>
    <w:rsid w:val="00004A68"/>
    <w:rsid w:val="00322518"/>
    <w:rsid w:val="003E5F84"/>
    <w:rsid w:val="004E25AF"/>
    <w:rsid w:val="005F229F"/>
    <w:rsid w:val="00984C6B"/>
    <w:rsid w:val="00B92215"/>
    <w:rsid w:val="00F5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2251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22518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2251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22518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2251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22518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2251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22518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2251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22518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2251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22518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2251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225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2251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22518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2251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2251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22518"/>
    <w:pPr>
      <w:ind w:left="720"/>
      <w:contextualSpacing/>
    </w:pPr>
  </w:style>
  <w:style w:type="paragraph" w:styleId="a4">
    <w:name w:val="No Spacing"/>
    <w:uiPriority w:val="1"/>
    <w:qFormat/>
    <w:rsid w:val="00322518"/>
  </w:style>
  <w:style w:type="paragraph" w:styleId="a5">
    <w:name w:val="Title"/>
    <w:basedOn w:val="a"/>
    <w:next w:val="a"/>
    <w:link w:val="a6"/>
    <w:uiPriority w:val="10"/>
    <w:qFormat/>
    <w:rsid w:val="0032251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2251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2251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2251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225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2251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225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22518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225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322518"/>
  </w:style>
  <w:style w:type="paragraph" w:customStyle="1" w:styleId="Footer">
    <w:name w:val="Footer"/>
    <w:basedOn w:val="a"/>
    <w:link w:val="CaptionChar"/>
    <w:uiPriority w:val="99"/>
    <w:unhideWhenUsed/>
    <w:rsid w:val="0032251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322518"/>
  </w:style>
  <w:style w:type="character" w:customStyle="1" w:styleId="CaptionChar">
    <w:name w:val="Caption Char"/>
    <w:link w:val="Footer"/>
    <w:uiPriority w:val="99"/>
    <w:rsid w:val="00322518"/>
  </w:style>
  <w:style w:type="table" w:customStyle="1" w:styleId="TableGridLight">
    <w:name w:val="Table Grid Light"/>
    <w:basedOn w:val="a1"/>
    <w:uiPriority w:val="59"/>
    <w:rsid w:val="003225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225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225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225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225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225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225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22518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225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2251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2251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322518"/>
    <w:rPr>
      <w:sz w:val="18"/>
    </w:rPr>
  </w:style>
  <w:style w:type="character" w:styleId="ae">
    <w:name w:val="footnote reference"/>
    <w:basedOn w:val="a0"/>
    <w:uiPriority w:val="99"/>
    <w:unhideWhenUsed/>
    <w:rsid w:val="0032251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2251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22518"/>
    <w:rPr>
      <w:sz w:val="20"/>
    </w:rPr>
  </w:style>
  <w:style w:type="character" w:styleId="af1">
    <w:name w:val="endnote reference"/>
    <w:basedOn w:val="a0"/>
    <w:uiPriority w:val="99"/>
    <w:semiHidden/>
    <w:unhideWhenUsed/>
    <w:rsid w:val="00322518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22518"/>
    <w:pPr>
      <w:spacing w:after="57"/>
    </w:pPr>
  </w:style>
  <w:style w:type="paragraph" w:styleId="21">
    <w:name w:val="toc 2"/>
    <w:basedOn w:val="a"/>
    <w:next w:val="a"/>
    <w:uiPriority w:val="39"/>
    <w:unhideWhenUsed/>
    <w:rsid w:val="0032251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2251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2251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2251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2251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2251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2251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22518"/>
    <w:pPr>
      <w:spacing w:after="57"/>
      <w:ind w:left="2268"/>
    </w:pPr>
  </w:style>
  <w:style w:type="paragraph" w:styleId="af2">
    <w:name w:val="TOC Heading"/>
    <w:uiPriority w:val="39"/>
    <w:unhideWhenUsed/>
    <w:rsid w:val="00322518"/>
  </w:style>
  <w:style w:type="paragraph" w:styleId="af3">
    <w:name w:val="table of figures"/>
    <w:basedOn w:val="a"/>
    <w:next w:val="a"/>
    <w:uiPriority w:val="99"/>
    <w:unhideWhenUsed/>
    <w:rsid w:val="00322518"/>
    <w:pPr>
      <w:spacing w:after="0"/>
    </w:pPr>
  </w:style>
  <w:style w:type="paragraph" w:customStyle="1" w:styleId="af4">
    <w:name w:val="Заголовок"/>
    <w:basedOn w:val="a"/>
    <w:next w:val="af5"/>
    <w:qFormat/>
    <w:rsid w:val="003225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5">
    <w:name w:val="Body Text"/>
    <w:basedOn w:val="a"/>
    <w:rsid w:val="00322518"/>
    <w:pPr>
      <w:spacing w:after="140"/>
    </w:pPr>
  </w:style>
  <w:style w:type="paragraph" w:styleId="af6">
    <w:name w:val="List"/>
    <w:basedOn w:val="af5"/>
    <w:rsid w:val="00322518"/>
    <w:rPr>
      <w:rFonts w:cs="Lucida Sans"/>
    </w:rPr>
  </w:style>
  <w:style w:type="paragraph" w:customStyle="1" w:styleId="Caption">
    <w:name w:val="Caption"/>
    <w:basedOn w:val="a"/>
    <w:qFormat/>
    <w:rsid w:val="0032251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7">
    <w:name w:val="index heading"/>
    <w:basedOn w:val="a"/>
    <w:qFormat/>
    <w:rsid w:val="00322518"/>
    <w:pPr>
      <w:suppressLineNumbers/>
    </w:pPr>
    <w:rPr>
      <w:rFonts w:cs="Lucida Sans"/>
    </w:rPr>
  </w:style>
  <w:style w:type="paragraph" w:styleId="af8">
    <w:name w:val="Normal (Web)"/>
    <w:basedOn w:val="a"/>
    <w:uiPriority w:val="99"/>
    <w:unhideWhenUsed/>
    <w:qFormat/>
    <w:rsid w:val="0032251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322518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322518"/>
    <w:pPr>
      <w:jc w:val="center"/>
    </w:pPr>
    <w:rPr>
      <w:b/>
      <w:bCs/>
    </w:rPr>
  </w:style>
  <w:style w:type="table" w:styleId="afb">
    <w:name w:val="Table Grid"/>
    <w:basedOn w:val="a1"/>
    <w:uiPriority w:val="59"/>
    <w:rsid w:val="003225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 Знак"/>
    <w:qFormat/>
    <w:rsid w:val="003E5F84"/>
    <w:rPr>
      <w:rFonts w:ascii="Times New Roman" w:hAnsi="Times New Roman" w:cs="Times New Roman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4805343-FF3C-4CED-BF10-FD45E362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ggb_7</cp:lastModifiedBy>
  <cp:revision>5</cp:revision>
  <dcterms:created xsi:type="dcterms:W3CDTF">2024-04-26T06:13:00Z</dcterms:created>
  <dcterms:modified xsi:type="dcterms:W3CDTF">2024-04-26T09:32:00Z</dcterms:modified>
  <dc:language>ru-RU</dc:language>
</cp:coreProperties>
</file>